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7D2" w:rsidRDefault="00CE77D2" w:rsidP="00CE77D2">
      <w:pPr>
        <w:tabs>
          <w:tab w:val="center" w:pos="4819"/>
          <w:tab w:val="right" w:pos="9638"/>
        </w:tabs>
        <w:rPr>
          <w:rFonts w:ascii="Calibri" w:eastAsia="Calibri" w:hAnsi="Calibri" w:cs="Calibri"/>
          <w:b/>
          <w:sz w:val="22"/>
          <w:szCs w:val="22"/>
          <w:lang w:eastAsia="en-US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  <w:lang w:eastAsia="en-US"/>
        </w:rPr>
        <w:t>All</w:t>
      </w:r>
      <w:proofErr w:type="spellEnd"/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E</w:t>
      </w:r>
    </w:p>
    <w:p w:rsidR="00CE77D2" w:rsidRDefault="00CE77D2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00FF" w:rsidRDefault="001300FF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Informativa sul trattamento dei dati personali</w:t>
      </w:r>
    </w:p>
    <w:p w:rsidR="001300FF" w:rsidRDefault="001300FF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(art. 13 del Regolamento UE 679/2016)</w:t>
      </w:r>
    </w:p>
    <w:p w:rsidR="001E6971" w:rsidRDefault="001E6971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bookmarkStart w:id="0" w:name="_GoBack"/>
      <w:bookmarkEnd w:id="0"/>
    </w:p>
    <w:p w:rsidR="001300FF" w:rsidRPr="00F11E0B" w:rsidRDefault="004306DE" w:rsidP="001300FF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L’Istituto Comprensivo TE 1 “</w:t>
      </w:r>
      <w:proofErr w:type="spellStart"/>
      <w:r w:rsidRPr="00F11E0B">
        <w:rPr>
          <w:rFonts w:ascii="Calibri" w:eastAsia="Calibri" w:hAnsi="Calibri" w:cs="Calibri"/>
          <w:sz w:val="20"/>
          <w:szCs w:val="20"/>
          <w:lang w:eastAsia="en-US"/>
        </w:rPr>
        <w:t>Zippilli-Lucidi</w:t>
      </w:r>
      <w:proofErr w:type="spellEnd"/>
      <w:r w:rsidRPr="00F11E0B">
        <w:rPr>
          <w:rFonts w:ascii="Calibri" w:eastAsia="Calibri" w:hAnsi="Calibri" w:cs="Calibri"/>
          <w:sz w:val="20"/>
          <w:szCs w:val="20"/>
          <w:lang w:eastAsia="en-US"/>
        </w:rPr>
        <w:t>”, in persona del Dirigente Scolastico pro tempore,</w:t>
      </w:r>
      <w:r w:rsidR="001300FF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in qualità di Titolare del trattamento, desidera, con la presente informativa, </w:t>
      </w:r>
      <w:proofErr w:type="spellStart"/>
      <w:r w:rsidR="001300FF" w:rsidRPr="00F11E0B">
        <w:rPr>
          <w:rFonts w:ascii="Calibri" w:eastAsia="Calibri" w:hAnsi="Calibri" w:cs="Calibri"/>
          <w:sz w:val="20"/>
          <w:szCs w:val="20"/>
          <w:lang w:eastAsia="en-US"/>
        </w:rPr>
        <w:t>fornirLe</w:t>
      </w:r>
      <w:proofErr w:type="spellEnd"/>
      <w:r w:rsidR="001300FF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informazioni circa il trattamento dei dati personali che la riguardano.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Titolare del trattamento dei dati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Titolare del trattamento dei dati è il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Dirigente Scolastico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,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domiciliato</w:t>
      </w:r>
      <w:r w:rsidR="00BB7009">
        <w:rPr>
          <w:rFonts w:ascii="Calibri" w:eastAsia="Calibri" w:hAnsi="Calibri" w:cs="Calibri"/>
          <w:sz w:val="20"/>
          <w:szCs w:val="20"/>
          <w:lang w:eastAsia="en-US"/>
        </w:rPr>
        <w:t>,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in virtù della sua carica</w:t>
      </w:r>
      <w:r w:rsidR="00BB7009">
        <w:rPr>
          <w:rFonts w:ascii="Calibri" w:eastAsia="Calibri" w:hAnsi="Calibri" w:cs="Calibri"/>
          <w:sz w:val="20"/>
          <w:szCs w:val="20"/>
          <w:lang w:eastAsia="en-US"/>
        </w:rPr>
        <w:t>,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in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Teramo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– 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>Via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 G. De 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Vincentiis</w:t>
      </w:r>
      <w:proofErr w:type="spellEnd"/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n.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2</w:t>
      </w:r>
      <w:r w:rsidR="00C91A0F">
        <w:rPr>
          <w:rFonts w:ascii="Calibri" w:eastAsia="Calibri" w:hAnsi="Calibri" w:cs="Calibri"/>
          <w:sz w:val="20"/>
          <w:szCs w:val="20"/>
          <w:lang w:eastAsia="en-US"/>
        </w:rPr>
        <w:t xml:space="preserve"> -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64100 Teramo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>, al quale ci si p</w:t>
      </w:r>
      <w:r w:rsidR="00C91A0F">
        <w:rPr>
          <w:rFonts w:ascii="Calibri" w:eastAsia="Calibri" w:hAnsi="Calibri" w:cs="Calibri"/>
          <w:sz w:val="20"/>
          <w:szCs w:val="20"/>
          <w:lang w:eastAsia="en-US"/>
        </w:rPr>
        <w:t>otrà rivolgere per esercitare i propri diritti.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Responsabile della protezione dei dati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Il Responsabile per la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P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rotezione dei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D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ati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- 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R.P.D.</w:t>
      </w:r>
      <w:proofErr w:type="spellEnd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– 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dell</w:t>
      </w:r>
      <w:proofErr w:type="spellEnd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’Istituto Comprensivo TE 1 “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Zippilli-Lucidi</w:t>
      </w:r>
      <w:proofErr w:type="spellEnd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”, 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è stato individuato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con bando di selezione 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prot.n.</w:t>
      </w:r>
      <w:proofErr w:type="spellEnd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13345/V12 del 15/12/2020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nella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Ditta OMNIASOFT 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s.a.s.</w:t>
      </w:r>
      <w:proofErr w:type="spellEnd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di Guerrieri Francesco &amp; C.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con sede legale in Via </w:t>
      </w:r>
      <w:proofErr w:type="spellStart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Senarica</w:t>
      </w:r>
      <w:proofErr w:type="spellEnd"/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11 – 64026 Roseto degli Abruzzi (TE) - </w:t>
      </w:r>
      <w:proofErr w:type="spellStart"/>
      <w:r w:rsidRPr="00F11E0B">
        <w:rPr>
          <w:rFonts w:ascii="Calibri" w:eastAsia="Calibri" w:hAnsi="Calibri" w:cs="Calibri"/>
          <w:sz w:val="20"/>
          <w:szCs w:val="20"/>
          <w:lang w:eastAsia="en-US"/>
        </w:rPr>
        <w:t>Email</w:t>
      </w:r>
      <w:proofErr w:type="spellEnd"/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: </w:t>
      </w:r>
      <w:hyperlink r:id="rId7" w:history="1">
        <w:r w:rsidR="004306DE" w:rsidRPr="00E91F19">
          <w:rPr>
            <w:rFonts w:ascii="Calibri" w:eastAsia="Calibri" w:hAnsi="Calibri" w:cs="Calibri"/>
            <w:sz w:val="20"/>
            <w:szCs w:val="20"/>
            <w:u w:val="single"/>
            <w:lang w:eastAsia="en-US"/>
          </w:rPr>
          <w:t>amministrazione@omniasoft.it</w:t>
        </w:r>
      </w:hyperlink>
      <w:r w:rsidR="004306DE" w:rsidRPr="00E91F19">
        <w:rPr>
          <w:rFonts w:ascii="Calibri" w:eastAsia="Calibri" w:hAnsi="Calibri" w:cs="Calibri"/>
          <w:sz w:val="20"/>
          <w:szCs w:val="20"/>
          <w:u w:val="single"/>
          <w:lang w:eastAsia="en-US"/>
        </w:rPr>
        <w:t>.</w:t>
      </w:r>
    </w:p>
    <w:p w:rsidR="001300FF" w:rsidRPr="00F11E0B" w:rsidRDefault="001300FF" w:rsidP="001300FF">
      <w:pPr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Finalità del trattamento e base giuridica</w:t>
      </w:r>
    </w:p>
    <w:p w:rsidR="001300FF" w:rsidRPr="00F11E0B" w:rsidRDefault="001300FF" w:rsidP="004306DE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Finalità del trattamento è lo svolgimento di tutte le attività necessarie all'espletamento della procedura di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formazione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di docenti </w:t>
      </w:r>
      <w:r w:rsidR="004306DE" w:rsidRPr="00F11E0B">
        <w:rPr>
          <w:rFonts w:ascii="Calibri" w:eastAsia="Calibri" w:hAnsi="Calibri" w:cs="Calibri"/>
          <w:sz w:val="20"/>
          <w:szCs w:val="20"/>
          <w:lang w:eastAsia="en-US"/>
        </w:rPr>
        <w:t>neo immessi in ruolo.</w:t>
      </w:r>
    </w:p>
    <w:p w:rsidR="001300FF" w:rsidRPr="00F11E0B" w:rsidRDefault="001300FF" w:rsidP="001300FF">
      <w:pPr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Obbligo di conferimento dei dati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Il conferimento dei dati personali è obbligatorio. Infatti, l'eventuale rifiuto di conferirli comporterà l'impossibilità per l’</w:t>
      </w:r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Istituto 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>Comprensivo TE 1 “</w:t>
      </w:r>
      <w:proofErr w:type="spellStart"/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>Zippilli-Lucidi</w:t>
      </w:r>
      <w:proofErr w:type="spellEnd"/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”, 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>di accettare l’istanza presentata.</w:t>
      </w:r>
    </w:p>
    <w:p w:rsidR="001300FF" w:rsidRPr="00F11E0B" w:rsidRDefault="001300FF" w:rsidP="001300FF">
      <w:pPr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Destinatari del trattamento 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Alcuni dati potranno essere comunicati, nello svolgimento delle attività</w:t>
      </w:r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istituzionali 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del Titolare, nel rispetto della normativa vigente, </w:t>
      </w:r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>agli organi competenti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>. I dati personali non sono soggetti a diffusione.</w:t>
      </w:r>
    </w:p>
    <w:p w:rsidR="001300FF" w:rsidRPr="00F11E0B" w:rsidRDefault="001300FF" w:rsidP="001300FF">
      <w:pPr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Trasferimento di dati personali verso Paesi terzi o organizzazioni internazionali 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Il Titolare non intende trasferire i dati personali a Paesi terzi o a organizzazioni internazionali.</w:t>
      </w:r>
    </w:p>
    <w:p w:rsidR="001300FF" w:rsidRPr="00F11E0B" w:rsidRDefault="001300FF" w:rsidP="001300FF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Periodo di conservazione dei dati personali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Il periodo di conservazione dei dati personali è strettamente connesso all’espletamento delle attività amministrative ed istituzionali per i quali sono stati raccolti. Pertanto, i dati personali verranno trattati per tutta la durata dei rapporti instaurati ed anche successivamente per l’espletamento di tutti gli adempimenti di legge.</w:t>
      </w:r>
    </w:p>
    <w:p w:rsidR="001300FF" w:rsidRPr="00F11E0B" w:rsidRDefault="001300FF" w:rsidP="001300FF">
      <w:pPr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Modalità di trattamento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Nel trattare i Suoi dati personali verranno adottate specifiche misure di sicurezza adeguate ad impedire l’accesso, la divulgazione, la modifica, la perdita, la cancellazione e la distruzione non autorizzata degli stessi. Il trattamento viene effettuato con o senza l'ausilio di processi elettronici e/o automatizzati,  anche mediante l’utilizzo di strumenti informatici e/o telematici, con modalità organizzative e misure tecniche adeguate a garantire la riservatezza e la sicurezza dei dati al fine di evitare usi illeciti o non corretti ed accessi non autorizzati.</w:t>
      </w:r>
    </w:p>
    <w:p w:rsidR="001300FF" w:rsidRPr="00F11E0B" w:rsidRDefault="001300FF" w:rsidP="001300FF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Diritti degli interessati</w:t>
      </w:r>
    </w:p>
    <w:p w:rsidR="001300FF" w:rsidRPr="00F11E0B" w:rsidRDefault="001300FF" w:rsidP="001300FF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L’interessato ha diritto di chiedere al titolare del trattamento dei dati: </w:t>
      </w:r>
    </w:p>
    <w:p w:rsidR="001300FF" w:rsidRPr="00F11E0B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l’accesso ai propri dati personali disciplinato dall’art. 15 del Regolamento UE 679/2016;</w:t>
      </w:r>
    </w:p>
    <w:p w:rsidR="001300FF" w:rsidRPr="00F11E0B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la rettifica o la cancellazione degli stessi o la limitazione del trattamento previsti    rispettivamente dagli artt. 16, 17 e 18 del Regolamento UE 679/2016;</w:t>
      </w:r>
    </w:p>
    <w:p w:rsidR="001300FF" w:rsidRPr="00F11E0B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la portabilità dei dati (diritto applicabile ai soli dati in formato elettronico) disciplinato dall’art. 20 del Regolamento UE 679/2016;</w:t>
      </w:r>
    </w:p>
    <w:p w:rsidR="001300FF" w:rsidRPr="00F11E0B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l’opposizione al trattamento dei propri dati personali di cui all’art. 21 del Regolamento UE 679/2016.</w:t>
      </w:r>
    </w:p>
    <w:p w:rsidR="001300FF" w:rsidRPr="00F11E0B" w:rsidRDefault="001300FF" w:rsidP="001300FF">
      <w:pPr>
        <w:shd w:val="clear" w:color="auto" w:fill="FFFFFF"/>
        <w:jc w:val="both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b/>
          <w:sz w:val="20"/>
          <w:szCs w:val="20"/>
          <w:lang w:eastAsia="en-US"/>
        </w:rPr>
        <w:t>Diritto di reclamo</w:t>
      </w:r>
    </w:p>
    <w:p w:rsidR="001300FF" w:rsidRPr="00F11E0B" w:rsidRDefault="001300FF" w:rsidP="001300FF">
      <w:pPr>
        <w:shd w:val="clear" w:color="auto" w:fill="FFFFFF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F11E0B">
        <w:rPr>
          <w:rFonts w:ascii="Calibri" w:eastAsia="Calibri" w:hAnsi="Calibri" w:cs="Calibri"/>
          <w:sz w:val="20"/>
          <w:szCs w:val="20"/>
          <w:lang w:eastAsia="en-US"/>
        </w:rPr>
        <w:t>Gli interessati nel caso in cui ritengano che il trattamento dei dati personali a loro riferiti sia compiuto in violazione di quanto previsto dal Regolamento UE 679/2016</w:t>
      </w:r>
      <w:r w:rsidR="008D28A1" w:rsidRPr="00F11E0B">
        <w:rPr>
          <w:rFonts w:ascii="Calibri" w:eastAsia="Calibri" w:hAnsi="Calibri" w:cs="Calibri"/>
          <w:sz w:val="20"/>
          <w:szCs w:val="20"/>
          <w:lang w:eastAsia="en-US"/>
        </w:rPr>
        <w:t>,</w:t>
      </w:r>
      <w:r w:rsidRPr="00F11E0B">
        <w:rPr>
          <w:rFonts w:ascii="Calibri" w:eastAsia="Calibri" w:hAnsi="Calibri" w:cs="Calibri"/>
          <w:sz w:val="20"/>
          <w:szCs w:val="20"/>
          <w:lang w:eastAsia="en-US"/>
        </w:rPr>
        <w:t xml:space="preserve"> hanno il diritto di proporre reclamo al Garante, come previsto dall'art. 77 del Regolamento UE 679/2016 stesso, o di adire le opportune sedi giudiziarie ai sensi dell’art. 79 del Regolamento UE 679/2016.</w:t>
      </w:r>
    </w:p>
    <w:p w:rsidR="001300FF" w:rsidRDefault="001300FF" w:rsidP="001300FF">
      <w:pPr>
        <w:shd w:val="clear" w:color="auto" w:fill="FFFFFF"/>
        <w:spacing w:before="15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Pr="00E80B7A" w:rsidRDefault="001300FF" w:rsidP="001300FF">
      <w:pPr>
        <w:ind w:left="5670" w:hanging="5670"/>
        <w:rPr>
          <w:rFonts w:ascii="Garamond" w:hAnsi="Garamond"/>
          <w:b/>
        </w:rPr>
      </w:pPr>
    </w:p>
    <w:p w:rsidR="00810516" w:rsidRDefault="00810516"/>
    <w:sectPr w:rsidR="00810516" w:rsidSect="00BF6C30">
      <w:foot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74E" w:rsidRDefault="009C374E" w:rsidP="00AB78D0">
      <w:r>
        <w:separator/>
      </w:r>
    </w:p>
  </w:endnote>
  <w:endnote w:type="continuationSeparator" w:id="0">
    <w:p w:rsidR="009C374E" w:rsidRDefault="009C374E" w:rsidP="00AB7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3E" w:rsidRDefault="00B861E5">
    <w:pPr>
      <w:pStyle w:val="Pidipagina"/>
      <w:jc w:val="center"/>
    </w:pPr>
    <w:r>
      <w:fldChar w:fldCharType="begin"/>
    </w:r>
    <w:r w:rsidR="001E6971">
      <w:instrText>PAGE   \* MERGEFORMAT</w:instrText>
    </w:r>
    <w:r>
      <w:fldChar w:fldCharType="separate"/>
    </w:r>
    <w:r w:rsidR="00E91F19">
      <w:rPr>
        <w:noProof/>
      </w:rPr>
      <w:t>1</w:t>
    </w:r>
    <w:r>
      <w:fldChar w:fldCharType="end"/>
    </w:r>
  </w:p>
  <w:p w:rsidR="0029443E" w:rsidRDefault="00E91F1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74E" w:rsidRDefault="009C374E" w:rsidP="00AB78D0">
      <w:r>
        <w:separator/>
      </w:r>
    </w:p>
  </w:footnote>
  <w:footnote w:type="continuationSeparator" w:id="0">
    <w:p w:rsidR="009C374E" w:rsidRDefault="009C374E" w:rsidP="00AB7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A9A"/>
    <w:rsid w:val="001300FF"/>
    <w:rsid w:val="001E6971"/>
    <w:rsid w:val="004306DE"/>
    <w:rsid w:val="00524EBC"/>
    <w:rsid w:val="00810516"/>
    <w:rsid w:val="008D28A1"/>
    <w:rsid w:val="009C374E"/>
    <w:rsid w:val="00AB78D0"/>
    <w:rsid w:val="00B861E5"/>
    <w:rsid w:val="00BB7009"/>
    <w:rsid w:val="00C80A9A"/>
    <w:rsid w:val="00C91A0F"/>
    <w:rsid w:val="00CE77D2"/>
    <w:rsid w:val="00E91F19"/>
    <w:rsid w:val="00F11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0FF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300FF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130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0FF"/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7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77D2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mministrazione@omniasof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Gabriella Orsini</dc:creator>
  <cp:keywords/>
  <dc:description/>
  <cp:lastModifiedBy>Utente</cp:lastModifiedBy>
  <cp:revision>9</cp:revision>
  <dcterms:created xsi:type="dcterms:W3CDTF">2020-07-03T11:20:00Z</dcterms:created>
  <dcterms:modified xsi:type="dcterms:W3CDTF">2021-01-15T13:17:00Z</dcterms:modified>
</cp:coreProperties>
</file>